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3C" w:rsidRDefault="004F1D40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附件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：</w:t>
      </w:r>
    </w:p>
    <w:p w:rsidR="00223E3C" w:rsidRDefault="004F1D40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理论课、实验课、体育课等学生评教信息处理原则</w:t>
      </w:r>
    </w:p>
    <w:p w:rsidR="00223E3C" w:rsidRDefault="00223E3C">
      <w:pPr>
        <w:jc w:val="center"/>
        <w:rPr>
          <w:rFonts w:ascii="宋体" w:eastAsia="宋体" w:hAnsi="宋体" w:cs="宋体"/>
          <w:b/>
          <w:kern w:val="0"/>
          <w:sz w:val="18"/>
          <w:szCs w:val="18"/>
        </w:rPr>
      </w:pPr>
    </w:p>
    <w:p w:rsidR="00223E3C" w:rsidRDefault="004F1D4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一、学生评教信息的显示与处理</w:t>
      </w:r>
    </w:p>
    <w:p w:rsidR="00223E3C" w:rsidRDefault="004F1D40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（一）评教基础信息包含：课程名称、课程代码、课程类型、开课单位、授课教师、工号、教师单位、教师类型、课程序号、教学班、学生人数、备注等。</w:t>
      </w:r>
    </w:p>
    <w:p w:rsidR="00223E3C" w:rsidRDefault="004F1D40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评教基础信息按照课表中的教学任务逐条显示，同一位</w:t>
      </w:r>
      <w:r>
        <w:rPr>
          <w:rFonts w:ascii="宋体" w:eastAsia="宋体" w:hAnsi="宋体" w:cs="宋体" w:hint="eastAsia"/>
          <w:kern w:val="0"/>
          <w:sz w:val="24"/>
          <w:szCs w:val="24"/>
        </w:rPr>
        <w:t>教师、同一门课程的教学任务不合并显示。</w:t>
      </w:r>
    </w:p>
    <w:p w:rsidR="00223E3C" w:rsidRDefault="004F1D40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（三）教师</w:t>
      </w:r>
      <w:r>
        <w:rPr>
          <w:rFonts w:ascii="宋体" w:eastAsia="宋体" w:hAnsi="宋体" w:cs="宋体" w:hint="eastAsia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课程的学生评教结果按照开课单位来显示。</w:t>
      </w:r>
    </w:p>
    <w:p w:rsidR="00223E3C" w:rsidRDefault="004F1D40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（四）学院聘请的其他学院教师、外聘教师、机关人员上课时，学生评教结果不参加该学院教师排名。</w:t>
      </w:r>
    </w:p>
    <w:p w:rsidR="00223E3C" w:rsidRDefault="004F1D4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二、学生评价问卷的匹配</w:t>
      </w:r>
    </w:p>
    <w:p w:rsidR="00223E3C" w:rsidRDefault="004F1D40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（一）本学期我校开出的所有的理论课、实验课、体育课等全部参加评价，同一门课程有几位教师授课就匹配几份学生问卷。</w:t>
      </w:r>
    </w:p>
    <w:p w:rsidR="00223E3C" w:rsidRDefault="004F1D40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（二）课程类型为理论课、理论</w:t>
      </w:r>
      <w:r>
        <w:rPr>
          <w:rFonts w:ascii="宋体" w:eastAsia="宋体" w:hAnsi="宋体" w:cs="宋体" w:hint="eastAsia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实验课、外语课，匹配理论课问卷；课程名称后有“实验”的独立设置实验课，匹配实验课问卷；文科学院的理论</w:t>
      </w:r>
      <w:r>
        <w:rPr>
          <w:rFonts w:ascii="宋体" w:eastAsia="宋体" w:hAnsi="宋体" w:cs="宋体" w:hint="eastAsia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实验课，匹配理论课问卷。</w:t>
      </w:r>
    </w:p>
    <w:p w:rsidR="00223E3C" w:rsidRDefault="004F1D40">
      <w:pPr>
        <w:spacing w:line="360" w:lineRule="auto"/>
        <w:ind w:firstLineChars="200" w:firstLine="480"/>
        <w:jc w:val="left"/>
        <w:rPr>
          <w:rStyle w:val="1"/>
          <w:rFonts w:ascii="Times New Roman" w:hAnsi="Times New Roman" w:cs="Times New Roman"/>
          <w:color w:val="7F7F7F" w:themeColor="text1" w:themeTint="8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（三）教育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学院：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、社会体育专业的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体育类理论课匹配理论课问卷，体育类技能课匹配体育技能课问卷。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、体育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、体育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、体育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匹</w:t>
      </w:r>
      <w:r>
        <w:rPr>
          <w:rFonts w:ascii="宋体" w:eastAsia="宋体" w:hAnsi="宋体" w:cs="宋体" w:hint="eastAsia"/>
          <w:kern w:val="0"/>
          <w:sz w:val="24"/>
          <w:szCs w:val="24"/>
        </w:rPr>
        <w:t>配体育技能问卷。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、音乐学专业的音乐实操课匹配音乐实操课问卷。</w:t>
      </w:r>
    </w:p>
    <w:p w:rsidR="00223E3C" w:rsidRDefault="004F1D40" w:rsidP="004F1D40">
      <w:pPr>
        <w:spacing w:line="360" w:lineRule="auto"/>
        <w:ind w:left="-142" w:firstLineChars="259" w:firstLine="62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（四）学期末评价，选修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课不考虑学生人数，全部匹配学生问卷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23E3C" w:rsidRDefault="004F1D4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三、其它</w:t>
      </w:r>
    </w:p>
    <w:p w:rsidR="00223E3C" w:rsidRDefault="004F1D40">
      <w:pPr>
        <w:spacing w:line="360" w:lineRule="auto"/>
        <w:ind w:leftChars="-2" w:left="-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（一）中法学院、粤台学院、国际学院、</w:t>
      </w:r>
      <w:r>
        <w:rPr>
          <w:rFonts w:ascii="宋体" w:eastAsia="宋体" w:hAnsi="宋体" w:cs="宋体"/>
          <w:kern w:val="0"/>
          <w:sz w:val="24"/>
          <w:szCs w:val="24"/>
        </w:rPr>
        <w:t>知行学院、继续教育学院、创新</w:t>
      </w:r>
      <w:r>
        <w:rPr>
          <w:rFonts w:ascii="宋体" w:eastAsia="宋体" w:hAnsi="宋体" w:cs="宋体" w:hint="eastAsia"/>
          <w:kern w:val="0"/>
          <w:sz w:val="24"/>
          <w:szCs w:val="24"/>
        </w:rPr>
        <w:t>创业</w:t>
      </w:r>
      <w:r>
        <w:rPr>
          <w:rFonts w:ascii="宋体" w:eastAsia="宋体" w:hAnsi="宋体" w:cs="宋体"/>
          <w:kern w:val="0"/>
          <w:sz w:val="24"/>
          <w:szCs w:val="24"/>
        </w:rPr>
        <w:t>学院</w:t>
      </w:r>
      <w:r>
        <w:rPr>
          <w:rFonts w:ascii="宋体" w:eastAsia="宋体" w:hAnsi="宋体" w:cs="宋体" w:hint="eastAsia"/>
          <w:kern w:val="0"/>
          <w:sz w:val="24"/>
          <w:szCs w:val="24"/>
        </w:rPr>
        <w:t>不参加评教。</w:t>
      </w:r>
    </w:p>
    <w:sectPr w:rsidR="0022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B6B8F"/>
    <w:rsid w:val="000E36BF"/>
    <w:rsid w:val="00126722"/>
    <w:rsid w:val="00203C53"/>
    <w:rsid w:val="00223E3C"/>
    <w:rsid w:val="00341BF1"/>
    <w:rsid w:val="003A5514"/>
    <w:rsid w:val="00412DB6"/>
    <w:rsid w:val="00483A3E"/>
    <w:rsid w:val="004D3560"/>
    <w:rsid w:val="004F1D40"/>
    <w:rsid w:val="00555155"/>
    <w:rsid w:val="005D1FC3"/>
    <w:rsid w:val="00694267"/>
    <w:rsid w:val="00696697"/>
    <w:rsid w:val="006F0A78"/>
    <w:rsid w:val="00722F07"/>
    <w:rsid w:val="007862BD"/>
    <w:rsid w:val="0081307C"/>
    <w:rsid w:val="00835A6E"/>
    <w:rsid w:val="00844C65"/>
    <w:rsid w:val="00846A2D"/>
    <w:rsid w:val="00906C6B"/>
    <w:rsid w:val="009B134A"/>
    <w:rsid w:val="009B2ACA"/>
    <w:rsid w:val="00A46946"/>
    <w:rsid w:val="00B06656"/>
    <w:rsid w:val="00B673AF"/>
    <w:rsid w:val="00B73503"/>
    <w:rsid w:val="00BB1D92"/>
    <w:rsid w:val="00C51DEB"/>
    <w:rsid w:val="00CF362F"/>
    <w:rsid w:val="00E30D40"/>
    <w:rsid w:val="00E46E66"/>
    <w:rsid w:val="131D5EDA"/>
    <w:rsid w:val="3E0347C0"/>
    <w:rsid w:val="6C5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教学质量监测与评估中心</cp:lastModifiedBy>
  <cp:revision>14</cp:revision>
  <cp:lastPrinted>2018-06-13T01:42:00Z</cp:lastPrinted>
  <dcterms:created xsi:type="dcterms:W3CDTF">2018-06-07T06:29:00Z</dcterms:created>
  <dcterms:modified xsi:type="dcterms:W3CDTF">2019-12-02T01:26:00Z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